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74944" w14:textId="77777777" w:rsidR="00FE3A62" w:rsidRDefault="00FE3A62" w:rsidP="00E62F0E">
      <w:pPr>
        <w:spacing w:after="0" w:line="240" w:lineRule="auto"/>
        <w:rPr>
          <w:rFonts w:ascii="&amp;quot" w:eastAsia="Times New Roman" w:hAnsi="&amp;quot" w:cs="Times New Roman"/>
          <w:bCs/>
          <w:noProof/>
          <w:sz w:val="26"/>
          <w:szCs w:val="30"/>
          <w:lang w:eastAsia="en-GB"/>
        </w:rPr>
      </w:pPr>
    </w:p>
    <w:p w14:paraId="6CE29F80" w14:textId="77777777" w:rsidR="00FE3A62" w:rsidRPr="0041201A" w:rsidRDefault="00FE3A62" w:rsidP="00FE3A62">
      <w:pPr>
        <w:spacing w:after="0" w:line="240" w:lineRule="auto"/>
        <w:ind w:left="-709"/>
        <w:rPr>
          <w:rFonts w:ascii="&amp;quot" w:eastAsia="Times New Roman" w:hAnsi="&amp;quot" w:cs="Times New Roman"/>
          <w:bCs/>
          <w:sz w:val="26"/>
          <w:szCs w:val="30"/>
          <w:lang w:eastAsia="en-GB"/>
        </w:rPr>
      </w:pPr>
      <w:r w:rsidRPr="0041201A">
        <w:rPr>
          <w:rFonts w:ascii="&amp;quot" w:eastAsia="Times New Roman" w:hAnsi="&amp;quot" w:cs="Times New Roman"/>
          <w:bCs/>
          <w:noProof/>
          <w:sz w:val="26"/>
          <w:szCs w:val="30"/>
          <w:lang w:eastAsia="en-GB"/>
        </w:rPr>
        <w:drawing>
          <wp:anchor distT="0" distB="0" distL="114300" distR="114300" simplePos="0" relativeHeight="251663872" behindDoc="0" locked="1" layoutInCell="1" allowOverlap="1" wp14:anchorId="6171EFD3" wp14:editId="30B5679C">
            <wp:simplePos x="0" y="0"/>
            <wp:positionH relativeFrom="column">
              <wp:posOffset>10160</wp:posOffset>
            </wp:positionH>
            <wp:positionV relativeFrom="page">
              <wp:posOffset>786765</wp:posOffset>
            </wp:positionV>
            <wp:extent cx="2704465" cy="1222375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I_logo_black_W500px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465" cy="1222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0DDD9F" w14:textId="77777777" w:rsidR="00FE3A62" w:rsidRDefault="00FE3A62" w:rsidP="00FE3A62">
      <w:pPr>
        <w:spacing w:after="0" w:line="240" w:lineRule="auto"/>
        <w:ind w:left="-709"/>
        <w:rPr>
          <w:rFonts w:ascii="&amp;quot" w:eastAsia="Times New Roman" w:hAnsi="&amp;quot" w:cs="Times New Roman"/>
          <w:bCs/>
          <w:sz w:val="26"/>
          <w:szCs w:val="30"/>
          <w:lang w:eastAsia="en-GB"/>
        </w:rPr>
      </w:pPr>
    </w:p>
    <w:p w14:paraId="27FBFACC" w14:textId="77777777" w:rsidR="00FE3A62" w:rsidRPr="0041201A" w:rsidRDefault="00FE3A62" w:rsidP="00FE3A62">
      <w:pPr>
        <w:spacing w:after="0" w:line="240" w:lineRule="auto"/>
        <w:ind w:left="-709"/>
        <w:rPr>
          <w:rFonts w:ascii="&amp;quot" w:eastAsia="Times New Roman" w:hAnsi="&amp;quot" w:cs="Times New Roman"/>
          <w:bCs/>
          <w:sz w:val="26"/>
          <w:szCs w:val="30"/>
          <w:lang w:eastAsia="en-GB"/>
        </w:rPr>
      </w:pPr>
    </w:p>
    <w:p w14:paraId="08D13C61" w14:textId="77777777" w:rsidR="00FE3A62" w:rsidRDefault="00FE3A62" w:rsidP="00FE3A62">
      <w:pPr>
        <w:spacing w:after="0" w:line="240" w:lineRule="auto"/>
        <w:rPr>
          <w:rFonts w:ascii="&amp;quot" w:eastAsia="Times New Roman" w:hAnsi="&amp;quot" w:cs="Times New Roman"/>
          <w:bCs/>
          <w:sz w:val="30"/>
          <w:szCs w:val="30"/>
          <w:lang w:eastAsia="en-GB"/>
        </w:rPr>
      </w:pPr>
    </w:p>
    <w:p w14:paraId="5E0607AA" w14:textId="77777777" w:rsidR="00FE3A62" w:rsidRDefault="00FE3A62" w:rsidP="00FE3A62">
      <w:pPr>
        <w:spacing w:after="0" w:line="240" w:lineRule="auto"/>
        <w:rPr>
          <w:rFonts w:ascii="&amp;quot" w:eastAsia="Times New Roman" w:hAnsi="&amp;quot" w:cs="Times New Roman"/>
          <w:bCs/>
          <w:sz w:val="30"/>
          <w:szCs w:val="30"/>
          <w:lang w:eastAsia="en-GB"/>
        </w:rPr>
      </w:pPr>
    </w:p>
    <w:p w14:paraId="17DFC31F" w14:textId="77777777" w:rsidR="00DE7328" w:rsidRDefault="00DE7328" w:rsidP="000F08EB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b/>
          <w:bCs/>
          <w:sz w:val="30"/>
          <w:szCs w:val="30"/>
          <w:lang w:eastAsia="en-GB"/>
        </w:rPr>
      </w:pPr>
    </w:p>
    <w:p w14:paraId="581BD225" w14:textId="5E9CA98F" w:rsidR="000F08EB" w:rsidRPr="000F08EB" w:rsidRDefault="00DE7328" w:rsidP="000F08EB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bCs/>
          <w:sz w:val="30"/>
          <w:szCs w:val="30"/>
          <w:lang w:eastAsia="en-GB"/>
        </w:rPr>
      </w:pPr>
      <w:r>
        <w:rPr>
          <w:rFonts w:ascii="Arial" w:eastAsia="Times New Roman" w:hAnsi="Arial" w:cs="Arial"/>
          <w:b/>
          <w:bCs/>
          <w:sz w:val="30"/>
          <w:szCs w:val="30"/>
          <w:lang w:eastAsia="en-GB"/>
        </w:rPr>
        <w:t>Complexity and token economy</w:t>
      </w:r>
    </w:p>
    <w:p w14:paraId="77C2FC55" w14:textId="23D052A2" w:rsidR="00FE3A62" w:rsidRPr="000F08EB" w:rsidRDefault="00DE7328" w:rsidP="000F08EB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bCs/>
          <w:sz w:val="30"/>
          <w:szCs w:val="30"/>
          <w:lang w:eastAsia="en-GB"/>
        </w:rPr>
      </w:pPr>
      <w:r>
        <w:rPr>
          <w:rFonts w:ascii="Arial" w:eastAsia="Times New Roman" w:hAnsi="Arial" w:cs="Arial"/>
          <w:bCs/>
          <w:sz w:val="30"/>
          <w:szCs w:val="30"/>
          <w:lang w:eastAsia="en-GB"/>
        </w:rPr>
        <w:t>12 Febr</w:t>
      </w:r>
      <w:r w:rsidR="000F08EB" w:rsidRPr="000F08EB">
        <w:rPr>
          <w:rFonts w:ascii="Arial" w:eastAsia="Times New Roman" w:hAnsi="Arial" w:cs="Arial"/>
          <w:bCs/>
          <w:sz w:val="30"/>
          <w:szCs w:val="30"/>
          <w:lang w:eastAsia="en-GB"/>
        </w:rPr>
        <w:t>uary 2020</w:t>
      </w:r>
    </w:p>
    <w:p w14:paraId="489B94F2" w14:textId="7CEB816B" w:rsidR="00E62F0E" w:rsidRDefault="00FE3A62" w:rsidP="00FE3A62">
      <w:pPr>
        <w:spacing w:after="0" w:line="240" w:lineRule="auto"/>
        <w:rPr>
          <w:rFonts w:ascii="Arial" w:eastAsia="Times New Roman" w:hAnsi="Arial" w:cs="Arial"/>
          <w:b/>
          <w:bCs/>
          <w:sz w:val="30"/>
          <w:szCs w:val="30"/>
          <w:lang w:eastAsia="en-GB"/>
        </w:rPr>
      </w:pPr>
      <w:r w:rsidRPr="00994AB8">
        <w:rPr>
          <w:rFonts w:ascii="Arial" w:eastAsia="Times New Roman" w:hAnsi="Arial" w:cs="Arial"/>
          <w:b/>
          <w:bCs/>
          <w:sz w:val="30"/>
          <w:szCs w:val="30"/>
          <w:lang w:eastAsia="en-GB"/>
        </w:rPr>
        <w:t>A</w:t>
      </w:r>
      <w:r>
        <w:rPr>
          <w:rFonts w:ascii="Arial" w:eastAsia="Times New Roman" w:hAnsi="Arial" w:cs="Arial"/>
          <w:b/>
          <w:bCs/>
          <w:sz w:val="30"/>
          <w:szCs w:val="30"/>
          <w:lang w:eastAsia="en-GB"/>
        </w:rPr>
        <w:t>genda</w:t>
      </w:r>
    </w:p>
    <w:p w14:paraId="71D0D656" w14:textId="77777777" w:rsidR="00E62F0E" w:rsidRPr="00FE3A62" w:rsidRDefault="00E62F0E" w:rsidP="00FE3A62">
      <w:pPr>
        <w:spacing w:after="0" w:line="240" w:lineRule="auto"/>
        <w:rPr>
          <w:rFonts w:ascii="Arial" w:eastAsia="Times New Roman" w:hAnsi="Arial" w:cs="Arial"/>
          <w:b/>
          <w:bCs/>
          <w:sz w:val="30"/>
          <w:szCs w:val="30"/>
          <w:lang w:eastAsia="en-GB"/>
        </w:rPr>
      </w:pPr>
    </w:p>
    <w:p w14:paraId="1E83F8FE" w14:textId="347FCDA3" w:rsidR="008313EE" w:rsidRDefault="00412746" w:rsidP="0095461F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>City, University of London</w:t>
      </w:r>
      <w:r w:rsidRPr="000F08EB">
        <w:rPr>
          <w:rFonts w:ascii="Arial" w:hAnsi="Arial" w:cs="Arial"/>
        </w:rPr>
        <w:tab/>
      </w:r>
      <w:r w:rsidR="00CE7C78" w:rsidRPr="000F08EB">
        <w:rPr>
          <w:rFonts w:ascii="Arial" w:hAnsi="Arial" w:cs="Arial"/>
        </w:rPr>
        <w:t xml:space="preserve"> </w:t>
      </w:r>
      <w:r w:rsidR="00CE7C78" w:rsidRPr="000F08EB">
        <w:rPr>
          <w:rFonts w:ascii="Arial" w:hAnsi="Arial" w:cs="Arial"/>
        </w:rPr>
        <w:br/>
      </w:r>
      <w:r>
        <w:rPr>
          <w:rFonts w:ascii="Arial" w:hAnsi="Arial" w:cs="Arial"/>
        </w:rPr>
        <w:t>Northampton Square</w:t>
      </w:r>
      <w:r w:rsidR="0016305B" w:rsidRPr="000F08E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092772">
        <w:rPr>
          <w:rFonts w:ascii="Arial" w:hAnsi="Arial" w:cs="Arial"/>
        </w:rPr>
        <w:t>EC1V 0HB</w:t>
      </w:r>
      <w:r w:rsidR="00C9390C">
        <w:rPr>
          <w:rFonts w:ascii="Arial" w:hAnsi="Arial" w:cs="Arial"/>
          <w:color w:val="FF0000"/>
        </w:rPr>
        <w:tab/>
      </w:r>
      <w:r w:rsidR="00C9390C">
        <w:rPr>
          <w:rFonts w:ascii="Arial" w:hAnsi="Arial" w:cs="Arial"/>
          <w:color w:val="FF0000"/>
        </w:rPr>
        <w:tab/>
      </w:r>
    </w:p>
    <w:p w14:paraId="560953FD" w14:textId="6E6E1BB8" w:rsidR="005E7C7F" w:rsidRPr="00DB417E" w:rsidRDefault="00F12546" w:rsidP="00381C1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Taking place in the Oliver Thompson Lecture Theatre, </w:t>
      </w:r>
      <w:r w:rsidR="00827CCF">
        <w:rPr>
          <w:rFonts w:ascii="Arial" w:hAnsi="Arial" w:cs="Arial"/>
        </w:rPr>
        <w:t>located in the Tait Building and can be accessed through the University Building in Northampton Square.</w:t>
      </w:r>
    </w:p>
    <w:p w14:paraId="3E3F2C68" w14:textId="77777777" w:rsidR="008313EE" w:rsidRPr="008313EE" w:rsidRDefault="008313EE" w:rsidP="00381C1B">
      <w:pPr>
        <w:spacing w:after="0" w:line="240" w:lineRule="auto"/>
        <w:rPr>
          <w:rFonts w:ascii="Arial" w:hAnsi="Arial" w:cs="Arial"/>
          <w:color w:val="FF0000"/>
        </w:rPr>
      </w:pPr>
    </w:p>
    <w:p w14:paraId="32C7CFF8" w14:textId="79B428C7" w:rsidR="000F7199" w:rsidRPr="00347FB4" w:rsidRDefault="00EB36CF" w:rsidP="0021572F">
      <w:pPr>
        <w:spacing w:after="0" w:line="360" w:lineRule="auto"/>
        <w:ind w:left="1560" w:hanging="15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>14</w:t>
      </w:r>
      <w:r w:rsidR="00487D75" w:rsidRPr="00647088">
        <w:rPr>
          <w:rFonts w:ascii="Arial" w:hAnsi="Arial" w:cs="Arial"/>
          <w:b/>
        </w:rPr>
        <w:t xml:space="preserve">:00 - </w:t>
      </w:r>
      <w:r>
        <w:rPr>
          <w:rFonts w:ascii="Arial" w:hAnsi="Arial" w:cs="Arial"/>
          <w:b/>
        </w:rPr>
        <w:t>14</w:t>
      </w:r>
      <w:r w:rsidR="00487D75" w:rsidRPr="00647088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>2</w:t>
      </w:r>
      <w:r w:rsidR="00124F3E" w:rsidRPr="00647088">
        <w:rPr>
          <w:rFonts w:ascii="Arial" w:hAnsi="Arial" w:cs="Arial"/>
          <w:b/>
        </w:rPr>
        <w:t>0</w:t>
      </w:r>
      <w:r w:rsidR="002B76F7"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</w:rPr>
        <w:t>Welcome</w:t>
      </w:r>
      <w:r>
        <w:rPr>
          <w:rFonts w:ascii="Arial" w:hAnsi="Arial" w:cs="Arial"/>
          <w:color w:val="000000"/>
        </w:rPr>
        <w:t xml:space="preserve"> – Andrea Baronchelli</w:t>
      </w:r>
      <w:r w:rsidR="00347FB4" w:rsidRPr="00347FB4">
        <w:rPr>
          <w:rFonts w:ascii="Arial" w:hAnsi="Arial" w:cs="Arial"/>
          <w:color w:val="000000"/>
          <w:sz w:val="20"/>
          <w:szCs w:val="20"/>
        </w:rPr>
        <w:t xml:space="preserve"> </w:t>
      </w:r>
      <w:r w:rsidR="00347FB4" w:rsidRPr="00347FB4">
        <w:rPr>
          <w:rFonts w:ascii="Arial" w:hAnsi="Arial" w:cs="Arial"/>
          <w:color w:val="000000"/>
        </w:rPr>
        <w:t>(</w:t>
      </w:r>
      <w:r w:rsidR="00347FB4" w:rsidRPr="00347FB4">
        <w:rPr>
          <w:rFonts w:ascii="Arial" w:hAnsi="Arial" w:cs="Arial"/>
          <w:color w:val="000000"/>
        </w:rPr>
        <w:t xml:space="preserve">Reader at City Uni. London, Economic Data Science theme </w:t>
      </w:r>
      <w:r w:rsidR="00E53135">
        <w:rPr>
          <w:rFonts w:ascii="Arial" w:hAnsi="Arial" w:cs="Arial"/>
          <w:color w:val="000000"/>
        </w:rPr>
        <w:t>l</w:t>
      </w:r>
      <w:r w:rsidR="00347FB4" w:rsidRPr="00347FB4">
        <w:rPr>
          <w:rFonts w:ascii="Arial" w:hAnsi="Arial" w:cs="Arial"/>
          <w:color w:val="000000"/>
        </w:rPr>
        <w:t>ead at The Alan Turing Institute</w:t>
      </w:r>
      <w:r w:rsidR="00347FB4" w:rsidRPr="00347FB4">
        <w:rPr>
          <w:rFonts w:ascii="Arial" w:hAnsi="Arial" w:cs="Arial"/>
          <w:color w:val="000000"/>
        </w:rPr>
        <w:t>)</w:t>
      </w:r>
    </w:p>
    <w:p w14:paraId="37A62798" w14:textId="77777777" w:rsidR="00C4515A" w:rsidRDefault="00C4515A" w:rsidP="009E1809">
      <w:pPr>
        <w:spacing w:after="0" w:line="360" w:lineRule="auto"/>
        <w:ind w:left="-284" w:firstLine="284"/>
        <w:rPr>
          <w:rFonts w:ascii="Arial" w:hAnsi="Arial" w:cs="Arial"/>
        </w:rPr>
      </w:pPr>
    </w:p>
    <w:p w14:paraId="4E1E6080" w14:textId="290D13F8" w:rsidR="00A7776C" w:rsidRDefault="00213F29" w:rsidP="0021572F">
      <w:pPr>
        <w:spacing w:after="0" w:line="360" w:lineRule="auto"/>
        <w:ind w:left="1560" w:hanging="1560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szCs w:val="24"/>
        </w:rPr>
        <w:t>14:20 – 14:50</w:t>
      </w:r>
      <w:r>
        <w:rPr>
          <w:rFonts w:ascii="Arial" w:hAnsi="Arial" w:cs="Arial"/>
          <w:b/>
          <w:szCs w:val="24"/>
        </w:rPr>
        <w:tab/>
        <w:t xml:space="preserve">Finding the token economy in on-chain data </w:t>
      </w:r>
      <w:r w:rsidR="00522F17">
        <w:rPr>
          <w:rFonts w:ascii="Arial" w:hAnsi="Arial" w:cs="Arial"/>
          <w:bCs/>
          <w:szCs w:val="24"/>
        </w:rPr>
        <w:t>–</w:t>
      </w:r>
      <w:r>
        <w:rPr>
          <w:rFonts w:ascii="Arial" w:hAnsi="Arial" w:cs="Arial"/>
          <w:bCs/>
          <w:szCs w:val="24"/>
        </w:rPr>
        <w:t xml:space="preserve"> </w:t>
      </w:r>
      <w:r w:rsidR="00522F17">
        <w:rPr>
          <w:rFonts w:ascii="Arial" w:hAnsi="Arial" w:cs="Arial"/>
          <w:bCs/>
          <w:szCs w:val="24"/>
        </w:rPr>
        <w:t xml:space="preserve">Philip </w:t>
      </w:r>
      <w:proofErr w:type="spellStart"/>
      <w:r w:rsidR="00522F17">
        <w:rPr>
          <w:rFonts w:ascii="Arial" w:hAnsi="Arial" w:cs="Arial"/>
          <w:bCs/>
          <w:szCs w:val="24"/>
        </w:rPr>
        <w:t>Gradwell</w:t>
      </w:r>
      <w:proofErr w:type="spellEnd"/>
      <w:r w:rsidR="00522F17">
        <w:rPr>
          <w:rFonts w:ascii="Arial" w:hAnsi="Arial" w:cs="Arial"/>
          <w:bCs/>
          <w:szCs w:val="24"/>
        </w:rPr>
        <w:t xml:space="preserve"> (Chief Economist </w:t>
      </w:r>
      <w:r w:rsidR="00E53135">
        <w:rPr>
          <w:rFonts w:ascii="Arial" w:hAnsi="Arial" w:cs="Arial"/>
          <w:bCs/>
          <w:szCs w:val="24"/>
        </w:rPr>
        <w:t xml:space="preserve">at </w:t>
      </w:r>
      <w:proofErr w:type="spellStart"/>
      <w:r w:rsidR="00E53135">
        <w:rPr>
          <w:rFonts w:ascii="Arial" w:hAnsi="Arial" w:cs="Arial"/>
          <w:bCs/>
          <w:szCs w:val="24"/>
        </w:rPr>
        <w:t>Chainalysis</w:t>
      </w:r>
      <w:proofErr w:type="spellEnd"/>
      <w:r w:rsidR="00E53135">
        <w:rPr>
          <w:rFonts w:ascii="Arial" w:hAnsi="Arial" w:cs="Arial"/>
          <w:bCs/>
          <w:szCs w:val="24"/>
        </w:rPr>
        <w:t>)</w:t>
      </w:r>
    </w:p>
    <w:p w14:paraId="75C3CFE1" w14:textId="77777777" w:rsidR="00E53135" w:rsidRPr="00213F29" w:rsidRDefault="00E53135" w:rsidP="009E1809">
      <w:pPr>
        <w:spacing w:after="0" w:line="360" w:lineRule="auto"/>
        <w:rPr>
          <w:rFonts w:ascii="Arial" w:hAnsi="Arial" w:cs="Arial"/>
          <w:bCs/>
          <w:szCs w:val="24"/>
        </w:rPr>
      </w:pPr>
    </w:p>
    <w:p w14:paraId="3BE7BA09" w14:textId="3952D79A" w:rsidR="0076379E" w:rsidRPr="00556890" w:rsidRDefault="00647088" w:rsidP="00F428A3">
      <w:pPr>
        <w:spacing w:after="0" w:line="360" w:lineRule="auto"/>
        <w:ind w:left="1560" w:hanging="1560"/>
        <w:rPr>
          <w:rFonts w:ascii="Arial" w:hAnsi="Arial" w:cs="Arial"/>
          <w:bCs/>
          <w:szCs w:val="24"/>
        </w:rPr>
      </w:pPr>
      <w:r w:rsidRPr="00647088">
        <w:rPr>
          <w:rFonts w:ascii="Arial" w:hAnsi="Arial" w:cs="Arial"/>
          <w:b/>
          <w:szCs w:val="24"/>
        </w:rPr>
        <w:t>1</w:t>
      </w:r>
      <w:r w:rsidR="00E53135">
        <w:rPr>
          <w:rFonts w:ascii="Arial" w:hAnsi="Arial" w:cs="Arial"/>
          <w:b/>
          <w:szCs w:val="24"/>
        </w:rPr>
        <w:t>4</w:t>
      </w:r>
      <w:r w:rsidRPr="00647088">
        <w:rPr>
          <w:rFonts w:ascii="Arial" w:hAnsi="Arial" w:cs="Arial"/>
          <w:b/>
          <w:szCs w:val="24"/>
        </w:rPr>
        <w:t>:</w:t>
      </w:r>
      <w:r w:rsidR="00E53135">
        <w:rPr>
          <w:rFonts w:ascii="Arial" w:hAnsi="Arial" w:cs="Arial"/>
          <w:b/>
          <w:szCs w:val="24"/>
        </w:rPr>
        <w:t>5</w:t>
      </w:r>
      <w:r w:rsidRPr="00647088">
        <w:rPr>
          <w:rFonts w:ascii="Arial" w:hAnsi="Arial" w:cs="Arial"/>
          <w:b/>
          <w:szCs w:val="24"/>
        </w:rPr>
        <w:t>0 – 1</w:t>
      </w:r>
      <w:r w:rsidR="00E53135">
        <w:rPr>
          <w:rFonts w:ascii="Arial" w:hAnsi="Arial" w:cs="Arial"/>
          <w:b/>
          <w:szCs w:val="24"/>
        </w:rPr>
        <w:t>5</w:t>
      </w:r>
      <w:r w:rsidRPr="00647088">
        <w:rPr>
          <w:rFonts w:ascii="Arial" w:hAnsi="Arial" w:cs="Arial"/>
          <w:b/>
          <w:szCs w:val="24"/>
        </w:rPr>
        <w:t>:</w:t>
      </w:r>
      <w:r w:rsidR="00E53135">
        <w:rPr>
          <w:rFonts w:ascii="Arial" w:hAnsi="Arial" w:cs="Arial"/>
          <w:b/>
          <w:szCs w:val="24"/>
        </w:rPr>
        <w:t>2</w:t>
      </w:r>
      <w:r w:rsidRPr="00647088">
        <w:rPr>
          <w:rFonts w:ascii="Arial" w:hAnsi="Arial" w:cs="Arial"/>
          <w:b/>
          <w:szCs w:val="24"/>
        </w:rPr>
        <w:t>0</w:t>
      </w:r>
      <w:r w:rsidR="00C4515A">
        <w:rPr>
          <w:rFonts w:ascii="Arial" w:hAnsi="Arial" w:cs="Arial"/>
          <w:b/>
          <w:szCs w:val="24"/>
        </w:rPr>
        <w:tab/>
      </w:r>
      <w:r w:rsidR="00F428A3" w:rsidRPr="00F428A3">
        <w:rPr>
          <w:rFonts w:ascii="Arial" w:hAnsi="Arial" w:cs="Arial"/>
          <w:b/>
          <w:szCs w:val="24"/>
        </w:rPr>
        <w:t xml:space="preserve">Title TBA </w:t>
      </w:r>
      <w:r w:rsidR="00F428A3">
        <w:rPr>
          <w:rFonts w:ascii="Arial" w:hAnsi="Arial" w:cs="Arial"/>
          <w:bCs/>
          <w:szCs w:val="24"/>
        </w:rPr>
        <w:t>-</w:t>
      </w:r>
      <w:r w:rsidR="005A3AAF">
        <w:rPr>
          <w:rFonts w:ascii="Arial" w:hAnsi="Arial" w:cs="Arial"/>
          <w:b/>
          <w:szCs w:val="24"/>
        </w:rPr>
        <w:t xml:space="preserve"> </w:t>
      </w:r>
      <w:r w:rsidR="00556890">
        <w:rPr>
          <w:rFonts w:ascii="Arial" w:hAnsi="Arial" w:cs="Arial"/>
          <w:bCs/>
          <w:szCs w:val="24"/>
        </w:rPr>
        <w:t xml:space="preserve">Lex </w:t>
      </w:r>
      <w:proofErr w:type="spellStart"/>
      <w:r w:rsidR="00556890">
        <w:rPr>
          <w:rFonts w:ascii="Arial" w:hAnsi="Arial" w:cs="Arial"/>
          <w:bCs/>
          <w:szCs w:val="24"/>
        </w:rPr>
        <w:t>Sokolin</w:t>
      </w:r>
      <w:proofErr w:type="spellEnd"/>
      <w:r w:rsidR="00556890">
        <w:rPr>
          <w:rFonts w:ascii="Arial" w:hAnsi="Arial" w:cs="Arial"/>
          <w:bCs/>
          <w:szCs w:val="24"/>
        </w:rPr>
        <w:t xml:space="preserve"> (Global Fintech Co-Head </w:t>
      </w:r>
      <w:r w:rsidR="00A71239">
        <w:rPr>
          <w:rFonts w:ascii="Arial" w:hAnsi="Arial" w:cs="Arial"/>
          <w:bCs/>
          <w:szCs w:val="24"/>
        </w:rPr>
        <w:t xml:space="preserve">at </w:t>
      </w:r>
      <w:proofErr w:type="spellStart"/>
      <w:r w:rsidR="00A71239">
        <w:rPr>
          <w:rFonts w:ascii="Arial" w:hAnsi="Arial" w:cs="Arial"/>
          <w:bCs/>
          <w:szCs w:val="24"/>
        </w:rPr>
        <w:t>ConsenSys</w:t>
      </w:r>
      <w:proofErr w:type="spellEnd"/>
      <w:r w:rsidR="00A71239">
        <w:rPr>
          <w:rFonts w:ascii="Arial" w:hAnsi="Arial" w:cs="Arial"/>
          <w:bCs/>
          <w:szCs w:val="24"/>
        </w:rPr>
        <w:t>)</w:t>
      </w:r>
    </w:p>
    <w:p w14:paraId="42FFAAA4" w14:textId="77777777" w:rsidR="00C4515A" w:rsidRPr="00663746" w:rsidRDefault="00C4515A" w:rsidP="009E1809">
      <w:pPr>
        <w:spacing w:after="0" w:line="360" w:lineRule="auto"/>
        <w:rPr>
          <w:rFonts w:ascii="Arial" w:hAnsi="Arial" w:cs="Arial"/>
          <w:b/>
          <w:szCs w:val="24"/>
        </w:rPr>
      </w:pPr>
    </w:p>
    <w:p w14:paraId="441E5839" w14:textId="5CC48B83" w:rsidR="00C4515A" w:rsidRPr="000E265E" w:rsidRDefault="00A71239" w:rsidP="00F428A3">
      <w:pPr>
        <w:spacing w:after="0" w:line="360" w:lineRule="auto"/>
        <w:ind w:left="1560" w:hanging="1560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>15:20 – 15:50</w:t>
      </w:r>
      <w:r w:rsidR="00B549A8" w:rsidRPr="00663746">
        <w:rPr>
          <w:rFonts w:ascii="Arial" w:hAnsi="Arial" w:cs="Arial"/>
          <w:b/>
        </w:rPr>
        <w:tab/>
      </w:r>
      <w:r w:rsidR="000E265E">
        <w:rPr>
          <w:rFonts w:ascii="Arial" w:hAnsi="Arial" w:cs="Arial"/>
          <w:b/>
          <w:bCs/>
          <w:color w:val="000000"/>
        </w:rPr>
        <w:t xml:space="preserve">Regulatory considerations for the Token Economy </w:t>
      </w:r>
      <w:r w:rsidR="000E265E">
        <w:rPr>
          <w:rFonts w:ascii="Arial" w:hAnsi="Arial" w:cs="Arial"/>
          <w:color w:val="000000"/>
        </w:rPr>
        <w:t xml:space="preserve">– Keith </w:t>
      </w:r>
      <w:r w:rsidR="00F428A3">
        <w:rPr>
          <w:rFonts w:ascii="Arial" w:hAnsi="Arial" w:cs="Arial"/>
          <w:color w:val="000000"/>
        </w:rPr>
        <w:t>B</w:t>
      </w:r>
      <w:r w:rsidR="000E265E">
        <w:rPr>
          <w:rFonts w:ascii="Arial" w:hAnsi="Arial" w:cs="Arial"/>
          <w:color w:val="000000"/>
        </w:rPr>
        <w:t xml:space="preserve">ear </w:t>
      </w:r>
      <w:r w:rsidR="00F428A3">
        <w:rPr>
          <w:rFonts w:ascii="Arial" w:hAnsi="Arial" w:cs="Arial"/>
          <w:color w:val="000000"/>
        </w:rPr>
        <w:t>(Cambridge Centre for Alternative Finance)</w:t>
      </w:r>
    </w:p>
    <w:p w14:paraId="03E9EDBA" w14:textId="77777777" w:rsidR="00B549A8" w:rsidRPr="0076379E" w:rsidRDefault="00B549A8" w:rsidP="00F24365">
      <w:pPr>
        <w:spacing w:after="0" w:line="360" w:lineRule="auto"/>
        <w:ind w:left="284"/>
        <w:rPr>
          <w:rFonts w:ascii="Arial" w:hAnsi="Arial" w:cs="Arial"/>
          <w:szCs w:val="24"/>
        </w:rPr>
      </w:pPr>
    </w:p>
    <w:p w14:paraId="607111DA" w14:textId="3C5E7581" w:rsidR="003E6E78" w:rsidRPr="006219D3" w:rsidRDefault="0076379E" w:rsidP="006219D3">
      <w:pPr>
        <w:spacing w:after="0" w:line="360" w:lineRule="auto"/>
        <w:ind w:left="1560" w:hanging="1560"/>
        <w:rPr>
          <w:rFonts w:ascii="Arial" w:hAnsi="Arial" w:cs="Arial"/>
          <w:b/>
          <w:szCs w:val="24"/>
        </w:rPr>
      </w:pPr>
      <w:r w:rsidRPr="006219D3">
        <w:rPr>
          <w:rFonts w:ascii="Arial" w:hAnsi="Arial" w:cs="Arial"/>
          <w:b/>
          <w:szCs w:val="24"/>
        </w:rPr>
        <w:t>1</w:t>
      </w:r>
      <w:r w:rsidR="006219D3" w:rsidRPr="006219D3">
        <w:rPr>
          <w:rFonts w:ascii="Arial" w:hAnsi="Arial" w:cs="Arial"/>
          <w:b/>
          <w:szCs w:val="24"/>
        </w:rPr>
        <w:t>5</w:t>
      </w:r>
      <w:r w:rsidRPr="006219D3">
        <w:rPr>
          <w:rFonts w:ascii="Arial" w:hAnsi="Arial" w:cs="Arial"/>
          <w:b/>
          <w:szCs w:val="24"/>
        </w:rPr>
        <w:t>:</w:t>
      </w:r>
      <w:r w:rsidR="006219D3" w:rsidRPr="006219D3">
        <w:rPr>
          <w:rFonts w:ascii="Arial" w:hAnsi="Arial" w:cs="Arial"/>
          <w:b/>
          <w:szCs w:val="24"/>
        </w:rPr>
        <w:t>5</w:t>
      </w:r>
      <w:r w:rsidRPr="006219D3">
        <w:rPr>
          <w:rFonts w:ascii="Arial" w:hAnsi="Arial" w:cs="Arial"/>
          <w:b/>
          <w:szCs w:val="24"/>
        </w:rPr>
        <w:t>0</w:t>
      </w:r>
      <w:r w:rsidR="005126F2" w:rsidRPr="006219D3">
        <w:rPr>
          <w:rFonts w:ascii="Arial" w:hAnsi="Arial" w:cs="Arial"/>
          <w:b/>
          <w:szCs w:val="24"/>
        </w:rPr>
        <w:t xml:space="preserve"> – 1</w:t>
      </w:r>
      <w:r w:rsidR="006219D3" w:rsidRPr="006219D3">
        <w:rPr>
          <w:rFonts w:ascii="Arial" w:hAnsi="Arial" w:cs="Arial"/>
          <w:b/>
          <w:szCs w:val="24"/>
        </w:rPr>
        <w:t>6</w:t>
      </w:r>
      <w:r w:rsidR="005126F2" w:rsidRPr="006219D3">
        <w:rPr>
          <w:rFonts w:ascii="Arial" w:hAnsi="Arial" w:cs="Arial"/>
          <w:b/>
          <w:szCs w:val="24"/>
        </w:rPr>
        <w:t>:</w:t>
      </w:r>
      <w:r w:rsidRPr="006219D3">
        <w:rPr>
          <w:rFonts w:ascii="Arial" w:hAnsi="Arial" w:cs="Arial"/>
          <w:b/>
          <w:szCs w:val="24"/>
        </w:rPr>
        <w:t>30</w:t>
      </w:r>
      <w:r w:rsidR="006219D3">
        <w:rPr>
          <w:rFonts w:ascii="Arial" w:hAnsi="Arial" w:cs="Arial"/>
          <w:b/>
          <w:szCs w:val="24"/>
        </w:rPr>
        <w:tab/>
      </w:r>
      <w:r w:rsidR="006219D3" w:rsidRPr="006219D3">
        <w:rPr>
          <w:rFonts w:ascii="Arial" w:hAnsi="Arial" w:cs="Arial"/>
          <w:b/>
          <w:szCs w:val="24"/>
        </w:rPr>
        <w:t>Coffee break</w:t>
      </w:r>
    </w:p>
    <w:p w14:paraId="0F01E443" w14:textId="0DD3F3D5" w:rsidR="003E6E78" w:rsidRPr="0065236A" w:rsidRDefault="003E6E78" w:rsidP="009E1809">
      <w:pPr>
        <w:spacing w:after="0" w:line="360" w:lineRule="auto"/>
        <w:ind w:left="1440" w:hanging="1440"/>
        <w:rPr>
          <w:rFonts w:ascii="Arial" w:hAnsi="Arial" w:cs="Arial"/>
          <w:i/>
        </w:rPr>
      </w:pPr>
    </w:p>
    <w:p w14:paraId="0C506F71" w14:textId="204490E6" w:rsidR="00381C1B" w:rsidRPr="006E2445" w:rsidRDefault="00857EFE" w:rsidP="00277D15">
      <w:pPr>
        <w:spacing w:after="0" w:line="360" w:lineRule="auto"/>
        <w:ind w:left="1560" w:hanging="1560"/>
        <w:rPr>
          <w:rFonts w:ascii="Arial" w:hAnsi="Arial" w:cs="Arial"/>
          <w:bCs/>
        </w:rPr>
      </w:pPr>
      <w:r w:rsidRPr="009A0CC8">
        <w:rPr>
          <w:rFonts w:ascii="Arial" w:hAnsi="Arial" w:cs="Arial"/>
          <w:b/>
        </w:rPr>
        <w:t>1</w:t>
      </w:r>
      <w:r w:rsidR="00D8286D">
        <w:rPr>
          <w:rFonts w:ascii="Arial" w:hAnsi="Arial" w:cs="Arial"/>
          <w:b/>
        </w:rPr>
        <w:t>6</w:t>
      </w:r>
      <w:r w:rsidRPr="009A0CC8">
        <w:rPr>
          <w:rFonts w:ascii="Arial" w:hAnsi="Arial" w:cs="Arial"/>
          <w:b/>
        </w:rPr>
        <w:t>:30</w:t>
      </w:r>
      <w:r w:rsidR="00476BB6" w:rsidRPr="009A0CC8">
        <w:rPr>
          <w:rFonts w:ascii="Arial" w:hAnsi="Arial" w:cs="Arial"/>
          <w:b/>
        </w:rPr>
        <w:t xml:space="preserve"> – 1</w:t>
      </w:r>
      <w:r w:rsidR="00D8286D">
        <w:rPr>
          <w:rFonts w:ascii="Arial" w:hAnsi="Arial" w:cs="Arial"/>
          <w:b/>
        </w:rPr>
        <w:t>7</w:t>
      </w:r>
      <w:r w:rsidR="00476BB6" w:rsidRPr="009A0CC8">
        <w:rPr>
          <w:rFonts w:ascii="Arial" w:hAnsi="Arial" w:cs="Arial"/>
          <w:b/>
        </w:rPr>
        <w:t>:</w:t>
      </w:r>
      <w:r w:rsidR="00AB759D" w:rsidRPr="009A0CC8">
        <w:rPr>
          <w:rFonts w:ascii="Arial" w:hAnsi="Arial" w:cs="Arial"/>
          <w:b/>
        </w:rPr>
        <w:t>00</w:t>
      </w:r>
      <w:r w:rsidRPr="009A0CC8">
        <w:rPr>
          <w:rFonts w:ascii="Arial" w:hAnsi="Arial" w:cs="Arial"/>
          <w:b/>
        </w:rPr>
        <w:tab/>
      </w:r>
      <w:r w:rsidR="00D8286D">
        <w:rPr>
          <w:rFonts w:ascii="Arial" w:hAnsi="Arial" w:cs="Arial"/>
          <w:b/>
        </w:rPr>
        <w:t>Collective dynamics of dark web marketplaces</w:t>
      </w:r>
      <w:r w:rsidR="006E2445">
        <w:rPr>
          <w:rFonts w:ascii="Arial" w:hAnsi="Arial" w:cs="Arial"/>
          <w:b/>
        </w:rPr>
        <w:t xml:space="preserve"> </w:t>
      </w:r>
      <w:r w:rsidR="00277D15">
        <w:rPr>
          <w:rFonts w:ascii="Arial" w:hAnsi="Arial" w:cs="Arial"/>
          <w:bCs/>
        </w:rPr>
        <w:t>–</w:t>
      </w:r>
      <w:r w:rsidR="006E2445">
        <w:rPr>
          <w:rFonts w:ascii="Arial" w:hAnsi="Arial" w:cs="Arial"/>
          <w:bCs/>
        </w:rPr>
        <w:t xml:space="preserve"> </w:t>
      </w:r>
      <w:proofErr w:type="spellStart"/>
      <w:r w:rsidR="00277D15">
        <w:rPr>
          <w:rFonts w:ascii="Arial" w:hAnsi="Arial" w:cs="Arial"/>
          <w:bCs/>
        </w:rPr>
        <w:t>Abeer</w:t>
      </w:r>
      <w:proofErr w:type="spellEnd"/>
      <w:r w:rsidR="00277D15">
        <w:rPr>
          <w:rFonts w:ascii="Arial" w:hAnsi="Arial" w:cs="Arial"/>
          <w:bCs/>
        </w:rPr>
        <w:t xml:space="preserve"> </w:t>
      </w:r>
      <w:proofErr w:type="spellStart"/>
      <w:r w:rsidR="00277D15">
        <w:rPr>
          <w:rFonts w:ascii="Arial" w:hAnsi="Arial" w:cs="Arial"/>
          <w:bCs/>
        </w:rPr>
        <w:t>Elbahrawy</w:t>
      </w:r>
      <w:proofErr w:type="spellEnd"/>
      <w:r w:rsidR="00277D15">
        <w:rPr>
          <w:rFonts w:ascii="Arial" w:hAnsi="Arial" w:cs="Arial"/>
          <w:bCs/>
        </w:rPr>
        <w:t xml:space="preserve"> (Data   Scientist at City and </w:t>
      </w:r>
      <w:proofErr w:type="spellStart"/>
      <w:r w:rsidR="00277D15">
        <w:rPr>
          <w:rFonts w:ascii="Arial" w:hAnsi="Arial" w:cs="Arial"/>
          <w:bCs/>
          <w:szCs w:val="24"/>
        </w:rPr>
        <w:t>Chainalysis</w:t>
      </w:r>
      <w:proofErr w:type="spellEnd"/>
      <w:r w:rsidR="00277D15">
        <w:rPr>
          <w:rFonts w:ascii="Arial" w:hAnsi="Arial" w:cs="Arial"/>
          <w:bCs/>
          <w:szCs w:val="24"/>
        </w:rPr>
        <w:t>)</w:t>
      </w:r>
    </w:p>
    <w:p w14:paraId="766C98DC" w14:textId="33C28D0B" w:rsidR="00381C1B" w:rsidRPr="0065236A" w:rsidRDefault="00381C1B" w:rsidP="003276B3">
      <w:pPr>
        <w:spacing w:after="0" w:line="360" w:lineRule="auto"/>
        <w:rPr>
          <w:rFonts w:ascii="Arial" w:hAnsi="Arial" w:cs="Arial"/>
          <w:i/>
        </w:rPr>
      </w:pPr>
    </w:p>
    <w:p w14:paraId="133BECDF" w14:textId="2CA41A9C" w:rsidR="004B5A07" w:rsidRPr="00091DF1" w:rsidRDefault="004B5A07" w:rsidP="0038277A">
      <w:pPr>
        <w:spacing w:after="0" w:line="360" w:lineRule="auto"/>
        <w:ind w:left="1560" w:hanging="1560"/>
        <w:rPr>
          <w:rFonts w:ascii="Arial" w:hAnsi="Arial" w:cs="Arial"/>
          <w:bCs/>
          <w:szCs w:val="24"/>
        </w:rPr>
      </w:pPr>
      <w:r w:rsidRPr="00716B9D">
        <w:rPr>
          <w:rFonts w:ascii="Arial" w:hAnsi="Arial" w:cs="Arial"/>
          <w:b/>
          <w:szCs w:val="24"/>
        </w:rPr>
        <w:t>1</w:t>
      </w:r>
      <w:r w:rsidR="00277D15">
        <w:rPr>
          <w:rFonts w:ascii="Arial" w:hAnsi="Arial" w:cs="Arial"/>
          <w:b/>
          <w:szCs w:val="24"/>
        </w:rPr>
        <w:t>7</w:t>
      </w:r>
      <w:r w:rsidRPr="00716B9D">
        <w:rPr>
          <w:rFonts w:ascii="Arial" w:hAnsi="Arial" w:cs="Arial"/>
          <w:b/>
          <w:szCs w:val="24"/>
        </w:rPr>
        <w:t>:00 - 1</w:t>
      </w:r>
      <w:r w:rsidR="00716B9D" w:rsidRPr="00716B9D">
        <w:rPr>
          <w:rFonts w:ascii="Arial" w:hAnsi="Arial" w:cs="Arial"/>
          <w:b/>
          <w:szCs w:val="24"/>
        </w:rPr>
        <w:t>7</w:t>
      </w:r>
      <w:r w:rsidRPr="00716B9D">
        <w:rPr>
          <w:rFonts w:ascii="Arial" w:hAnsi="Arial" w:cs="Arial"/>
          <w:b/>
          <w:szCs w:val="24"/>
        </w:rPr>
        <w:t>:</w:t>
      </w:r>
      <w:r w:rsidR="00277D15">
        <w:rPr>
          <w:rFonts w:ascii="Arial" w:hAnsi="Arial" w:cs="Arial"/>
          <w:b/>
          <w:szCs w:val="24"/>
        </w:rPr>
        <w:t>3</w:t>
      </w:r>
      <w:r w:rsidRPr="00716B9D">
        <w:rPr>
          <w:rFonts w:ascii="Arial" w:hAnsi="Arial" w:cs="Arial"/>
          <w:b/>
          <w:szCs w:val="24"/>
        </w:rPr>
        <w:t>0</w:t>
      </w:r>
      <w:r w:rsidRPr="00716B9D">
        <w:rPr>
          <w:rFonts w:ascii="Arial" w:hAnsi="Arial" w:cs="Arial"/>
          <w:b/>
          <w:szCs w:val="24"/>
        </w:rPr>
        <w:tab/>
      </w:r>
      <w:r w:rsidR="00091DF1">
        <w:rPr>
          <w:rFonts w:ascii="Arial" w:hAnsi="Arial" w:cs="Arial"/>
          <w:b/>
          <w:szCs w:val="24"/>
        </w:rPr>
        <w:t xml:space="preserve">Decentralizing platforms economics: Incentives and structures </w:t>
      </w:r>
      <w:r w:rsidR="00091DF1">
        <w:rPr>
          <w:rFonts w:ascii="Arial" w:hAnsi="Arial" w:cs="Arial"/>
          <w:bCs/>
          <w:szCs w:val="24"/>
        </w:rPr>
        <w:t xml:space="preserve">– Simone </w:t>
      </w:r>
      <w:proofErr w:type="spellStart"/>
      <w:r w:rsidR="00091DF1">
        <w:rPr>
          <w:rFonts w:ascii="Arial" w:hAnsi="Arial" w:cs="Arial"/>
          <w:bCs/>
          <w:szCs w:val="24"/>
        </w:rPr>
        <w:t>Righi</w:t>
      </w:r>
      <w:proofErr w:type="spellEnd"/>
      <w:r w:rsidR="00091DF1">
        <w:rPr>
          <w:rFonts w:ascii="Arial" w:hAnsi="Arial" w:cs="Arial"/>
          <w:bCs/>
          <w:szCs w:val="24"/>
        </w:rPr>
        <w:t xml:space="preserve"> (Lecturer in Financial Computing</w:t>
      </w:r>
      <w:r w:rsidR="0038277A">
        <w:rPr>
          <w:rFonts w:ascii="Arial" w:hAnsi="Arial" w:cs="Arial"/>
          <w:bCs/>
          <w:szCs w:val="24"/>
        </w:rPr>
        <w:t xml:space="preserve"> at UCL)</w:t>
      </w:r>
    </w:p>
    <w:p w14:paraId="13A0BBB2" w14:textId="5D6D8DF3" w:rsidR="00B95500" w:rsidRDefault="00B95500" w:rsidP="00B95500">
      <w:pPr>
        <w:spacing w:after="0" w:line="360" w:lineRule="auto"/>
        <w:rPr>
          <w:rFonts w:ascii="Arial" w:hAnsi="Arial" w:cs="Arial"/>
          <w:b/>
          <w:szCs w:val="24"/>
        </w:rPr>
      </w:pPr>
    </w:p>
    <w:p w14:paraId="4EEB91CC" w14:textId="540584D9" w:rsidR="00B95500" w:rsidRDefault="00B95500" w:rsidP="001D5D43">
      <w:pPr>
        <w:spacing w:after="0" w:line="360" w:lineRule="auto"/>
        <w:ind w:left="1560" w:hanging="1560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szCs w:val="24"/>
        </w:rPr>
        <w:t>17:</w:t>
      </w:r>
      <w:r w:rsidR="0038277A">
        <w:rPr>
          <w:rFonts w:ascii="Arial" w:hAnsi="Arial" w:cs="Arial"/>
          <w:b/>
          <w:szCs w:val="24"/>
        </w:rPr>
        <w:t>3</w:t>
      </w:r>
      <w:r>
        <w:rPr>
          <w:rFonts w:ascii="Arial" w:hAnsi="Arial" w:cs="Arial"/>
          <w:b/>
          <w:szCs w:val="24"/>
        </w:rPr>
        <w:t>0 – 1</w:t>
      </w:r>
      <w:r w:rsidR="0038277A">
        <w:rPr>
          <w:rFonts w:ascii="Arial" w:hAnsi="Arial" w:cs="Arial"/>
          <w:b/>
          <w:szCs w:val="24"/>
        </w:rPr>
        <w:t>8</w:t>
      </w:r>
      <w:r>
        <w:rPr>
          <w:rFonts w:ascii="Arial" w:hAnsi="Arial" w:cs="Arial"/>
          <w:b/>
          <w:szCs w:val="24"/>
        </w:rPr>
        <w:t>:</w:t>
      </w:r>
      <w:r w:rsidR="0038277A">
        <w:rPr>
          <w:rFonts w:ascii="Arial" w:hAnsi="Arial" w:cs="Arial"/>
          <w:b/>
          <w:szCs w:val="24"/>
        </w:rPr>
        <w:t>00</w:t>
      </w:r>
      <w:r w:rsidR="0038277A">
        <w:rPr>
          <w:rFonts w:ascii="Arial" w:hAnsi="Arial" w:cs="Arial"/>
          <w:b/>
          <w:szCs w:val="24"/>
        </w:rPr>
        <w:tab/>
      </w:r>
      <w:r w:rsidR="002D3B6C">
        <w:rPr>
          <w:rFonts w:ascii="Arial" w:hAnsi="Arial" w:cs="Arial"/>
          <w:b/>
          <w:szCs w:val="24"/>
        </w:rPr>
        <w:t>Token engineering: Data science meets mechanism design</w:t>
      </w:r>
      <w:r w:rsidR="002D3B6C">
        <w:rPr>
          <w:rFonts w:ascii="Arial" w:hAnsi="Arial" w:cs="Arial"/>
          <w:bCs/>
          <w:szCs w:val="24"/>
        </w:rPr>
        <w:t xml:space="preserve"> – Michael </w:t>
      </w:r>
      <w:proofErr w:type="spellStart"/>
      <w:r w:rsidR="002D3B6C">
        <w:rPr>
          <w:rFonts w:ascii="Arial" w:hAnsi="Arial" w:cs="Arial"/>
          <w:bCs/>
          <w:szCs w:val="24"/>
        </w:rPr>
        <w:t>Zargham</w:t>
      </w:r>
      <w:proofErr w:type="spellEnd"/>
      <w:r w:rsidR="002D3B6C">
        <w:rPr>
          <w:rFonts w:ascii="Arial" w:hAnsi="Arial" w:cs="Arial"/>
          <w:bCs/>
          <w:szCs w:val="24"/>
        </w:rPr>
        <w:t xml:space="preserve"> (Founder and CEO</w:t>
      </w:r>
      <w:r w:rsidR="001D5D43">
        <w:rPr>
          <w:rFonts w:ascii="Arial" w:hAnsi="Arial" w:cs="Arial"/>
          <w:bCs/>
          <w:szCs w:val="24"/>
        </w:rPr>
        <w:t xml:space="preserve"> at </w:t>
      </w:r>
      <w:proofErr w:type="spellStart"/>
      <w:r w:rsidR="001D5D43">
        <w:rPr>
          <w:rFonts w:ascii="Arial" w:hAnsi="Arial" w:cs="Arial"/>
          <w:bCs/>
          <w:szCs w:val="24"/>
        </w:rPr>
        <w:t>BlockScience</w:t>
      </w:r>
      <w:proofErr w:type="spellEnd"/>
      <w:r w:rsidR="001D5D43">
        <w:rPr>
          <w:rFonts w:ascii="Arial" w:hAnsi="Arial" w:cs="Arial"/>
          <w:bCs/>
          <w:szCs w:val="24"/>
        </w:rPr>
        <w:t>)</w:t>
      </w:r>
    </w:p>
    <w:p w14:paraId="72C65118" w14:textId="73278492" w:rsidR="001D5D43" w:rsidRDefault="001D5D43" w:rsidP="001D5D43">
      <w:pPr>
        <w:spacing w:after="0" w:line="360" w:lineRule="auto"/>
        <w:ind w:left="1560" w:hanging="1560"/>
        <w:rPr>
          <w:rFonts w:ascii="Arial" w:hAnsi="Arial" w:cs="Arial"/>
          <w:bCs/>
          <w:i/>
          <w:szCs w:val="24"/>
        </w:rPr>
      </w:pPr>
    </w:p>
    <w:p w14:paraId="7104D68B" w14:textId="08A4D74F" w:rsidR="0081525D" w:rsidRPr="0051135F" w:rsidRDefault="001D5D43" w:rsidP="0051135F">
      <w:pPr>
        <w:spacing w:after="0" w:line="360" w:lineRule="auto"/>
        <w:ind w:left="1560" w:hanging="1560"/>
        <w:rPr>
          <w:rFonts w:ascii="Arial" w:hAnsi="Arial" w:cs="Arial"/>
          <w:b/>
          <w:iCs/>
          <w:szCs w:val="24"/>
        </w:rPr>
      </w:pPr>
      <w:r>
        <w:rPr>
          <w:rFonts w:ascii="Arial" w:hAnsi="Arial" w:cs="Arial"/>
          <w:b/>
          <w:iCs/>
          <w:szCs w:val="24"/>
        </w:rPr>
        <w:t>18:00</w:t>
      </w:r>
      <w:r w:rsidR="0051135F">
        <w:rPr>
          <w:rFonts w:ascii="Arial" w:hAnsi="Arial" w:cs="Arial"/>
          <w:b/>
          <w:iCs/>
          <w:szCs w:val="24"/>
        </w:rPr>
        <w:tab/>
        <w:t>Pub</w:t>
      </w:r>
      <w:bookmarkStart w:id="0" w:name="_GoBack"/>
      <w:bookmarkEnd w:id="0"/>
    </w:p>
    <w:sectPr w:rsidR="0081525D" w:rsidRPr="005113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304C80" w14:textId="77777777" w:rsidR="00D55EDE" w:rsidRDefault="00D55EDE" w:rsidP="00B86208">
      <w:pPr>
        <w:spacing w:after="0" w:line="240" w:lineRule="auto"/>
      </w:pPr>
      <w:r>
        <w:separator/>
      </w:r>
    </w:p>
  </w:endnote>
  <w:endnote w:type="continuationSeparator" w:id="0">
    <w:p w14:paraId="324EBBD7" w14:textId="77777777" w:rsidR="00D55EDE" w:rsidRDefault="00D55EDE" w:rsidP="00B86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824E33" w14:textId="77777777" w:rsidR="00D55EDE" w:rsidRDefault="00D55EDE" w:rsidP="00B86208">
      <w:pPr>
        <w:spacing w:after="0" w:line="240" w:lineRule="auto"/>
      </w:pPr>
      <w:r>
        <w:separator/>
      </w:r>
    </w:p>
  </w:footnote>
  <w:footnote w:type="continuationSeparator" w:id="0">
    <w:p w14:paraId="4E5497CA" w14:textId="77777777" w:rsidR="00D55EDE" w:rsidRDefault="00D55EDE" w:rsidP="00B862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7364D"/>
    <w:multiLevelType w:val="hybridMultilevel"/>
    <w:tmpl w:val="115A20FE"/>
    <w:lvl w:ilvl="0" w:tplc="B65ECB12">
      <w:start w:val="20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05B"/>
    <w:rsid w:val="000173B9"/>
    <w:rsid w:val="00042487"/>
    <w:rsid w:val="00075FBC"/>
    <w:rsid w:val="00091DF1"/>
    <w:rsid w:val="00092772"/>
    <w:rsid w:val="000E265E"/>
    <w:rsid w:val="000F08EB"/>
    <w:rsid w:val="000F7199"/>
    <w:rsid w:val="0010559A"/>
    <w:rsid w:val="00124582"/>
    <w:rsid w:val="00124F3E"/>
    <w:rsid w:val="0016305B"/>
    <w:rsid w:val="00173B28"/>
    <w:rsid w:val="001D5D43"/>
    <w:rsid w:val="001E5701"/>
    <w:rsid w:val="00200486"/>
    <w:rsid w:val="002037E2"/>
    <w:rsid w:val="00213F29"/>
    <w:rsid w:val="0021572F"/>
    <w:rsid w:val="00277D15"/>
    <w:rsid w:val="002826EE"/>
    <w:rsid w:val="00282C8D"/>
    <w:rsid w:val="002831E5"/>
    <w:rsid w:val="00292D36"/>
    <w:rsid w:val="002B76F7"/>
    <w:rsid w:val="002D3B6C"/>
    <w:rsid w:val="002F6958"/>
    <w:rsid w:val="003276B3"/>
    <w:rsid w:val="003347FA"/>
    <w:rsid w:val="00340E88"/>
    <w:rsid w:val="00347FB4"/>
    <w:rsid w:val="00381C1B"/>
    <w:rsid w:val="0038277A"/>
    <w:rsid w:val="00382F04"/>
    <w:rsid w:val="003D7625"/>
    <w:rsid w:val="003E189A"/>
    <w:rsid w:val="003E4588"/>
    <w:rsid w:val="003E6E78"/>
    <w:rsid w:val="003F21DE"/>
    <w:rsid w:val="003F74BE"/>
    <w:rsid w:val="00412746"/>
    <w:rsid w:val="00420F80"/>
    <w:rsid w:val="00476BB6"/>
    <w:rsid w:val="00487D75"/>
    <w:rsid w:val="004938F8"/>
    <w:rsid w:val="004B5A07"/>
    <w:rsid w:val="00504286"/>
    <w:rsid w:val="0051060A"/>
    <w:rsid w:val="0051135F"/>
    <w:rsid w:val="005126F2"/>
    <w:rsid w:val="00514751"/>
    <w:rsid w:val="00522F17"/>
    <w:rsid w:val="00556890"/>
    <w:rsid w:val="005A2DE5"/>
    <w:rsid w:val="005A3AAF"/>
    <w:rsid w:val="005D01E4"/>
    <w:rsid w:val="005E23E5"/>
    <w:rsid w:val="005E7C7F"/>
    <w:rsid w:val="005F1DDF"/>
    <w:rsid w:val="00600D92"/>
    <w:rsid w:val="00600EA2"/>
    <w:rsid w:val="006219D3"/>
    <w:rsid w:val="00647088"/>
    <w:rsid w:val="00647AFC"/>
    <w:rsid w:val="0065236A"/>
    <w:rsid w:val="00663746"/>
    <w:rsid w:val="00680EBB"/>
    <w:rsid w:val="006815A7"/>
    <w:rsid w:val="00685782"/>
    <w:rsid w:val="006C6158"/>
    <w:rsid w:val="006D5CE2"/>
    <w:rsid w:val="006E2445"/>
    <w:rsid w:val="00716B9D"/>
    <w:rsid w:val="0076379E"/>
    <w:rsid w:val="00792B3B"/>
    <w:rsid w:val="007C1EA4"/>
    <w:rsid w:val="007D5136"/>
    <w:rsid w:val="007E0E6C"/>
    <w:rsid w:val="007E5414"/>
    <w:rsid w:val="0081525D"/>
    <w:rsid w:val="00827CCF"/>
    <w:rsid w:val="008313EE"/>
    <w:rsid w:val="008543AC"/>
    <w:rsid w:val="00857EFE"/>
    <w:rsid w:val="00864C01"/>
    <w:rsid w:val="008C4E37"/>
    <w:rsid w:val="00901598"/>
    <w:rsid w:val="00905F7D"/>
    <w:rsid w:val="009159E7"/>
    <w:rsid w:val="00921155"/>
    <w:rsid w:val="0095036C"/>
    <w:rsid w:val="0095461F"/>
    <w:rsid w:val="009677FF"/>
    <w:rsid w:val="00986E41"/>
    <w:rsid w:val="00987783"/>
    <w:rsid w:val="009A0CC8"/>
    <w:rsid w:val="009C6930"/>
    <w:rsid w:val="009E1809"/>
    <w:rsid w:val="009E22AB"/>
    <w:rsid w:val="00A13B9A"/>
    <w:rsid w:val="00A2645A"/>
    <w:rsid w:val="00A40AF7"/>
    <w:rsid w:val="00A45CFD"/>
    <w:rsid w:val="00A65B1D"/>
    <w:rsid w:val="00A71239"/>
    <w:rsid w:val="00A7776C"/>
    <w:rsid w:val="00AB3DBF"/>
    <w:rsid w:val="00AB759D"/>
    <w:rsid w:val="00AF3141"/>
    <w:rsid w:val="00B055F3"/>
    <w:rsid w:val="00B1336F"/>
    <w:rsid w:val="00B549A8"/>
    <w:rsid w:val="00B665AD"/>
    <w:rsid w:val="00B722F7"/>
    <w:rsid w:val="00B81B8A"/>
    <w:rsid w:val="00B86208"/>
    <w:rsid w:val="00B95500"/>
    <w:rsid w:val="00BC015D"/>
    <w:rsid w:val="00BE25CF"/>
    <w:rsid w:val="00C02C25"/>
    <w:rsid w:val="00C32BC1"/>
    <w:rsid w:val="00C4515A"/>
    <w:rsid w:val="00C70DC4"/>
    <w:rsid w:val="00C9390C"/>
    <w:rsid w:val="00C952B1"/>
    <w:rsid w:val="00CC3558"/>
    <w:rsid w:val="00CC3E8A"/>
    <w:rsid w:val="00CD55AC"/>
    <w:rsid w:val="00CE7C78"/>
    <w:rsid w:val="00D10358"/>
    <w:rsid w:val="00D224A4"/>
    <w:rsid w:val="00D55EDE"/>
    <w:rsid w:val="00D8286D"/>
    <w:rsid w:val="00DB217A"/>
    <w:rsid w:val="00DB417E"/>
    <w:rsid w:val="00DB48A4"/>
    <w:rsid w:val="00DE7328"/>
    <w:rsid w:val="00E100BF"/>
    <w:rsid w:val="00E14292"/>
    <w:rsid w:val="00E27F08"/>
    <w:rsid w:val="00E53135"/>
    <w:rsid w:val="00E6061D"/>
    <w:rsid w:val="00E62F0E"/>
    <w:rsid w:val="00EB1CE4"/>
    <w:rsid w:val="00EB36CF"/>
    <w:rsid w:val="00EC2E02"/>
    <w:rsid w:val="00EF56C0"/>
    <w:rsid w:val="00F12546"/>
    <w:rsid w:val="00F24365"/>
    <w:rsid w:val="00F428A3"/>
    <w:rsid w:val="00F453F3"/>
    <w:rsid w:val="00F700A6"/>
    <w:rsid w:val="00F8090C"/>
    <w:rsid w:val="00F92BBE"/>
    <w:rsid w:val="00FA29FD"/>
    <w:rsid w:val="00FB56DF"/>
    <w:rsid w:val="00FC5AA5"/>
    <w:rsid w:val="00FC61CB"/>
    <w:rsid w:val="00FE30C8"/>
    <w:rsid w:val="00FE3A62"/>
    <w:rsid w:val="00FE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703B05B"/>
  <w15:chartTrackingRefBased/>
  <w15:docId w15:val="{8E3C3719-6140-4663-AA6D-6068930D3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6305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1E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1E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1E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1E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1EA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1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E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347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D55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3065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67818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9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8F135CF0AA0C4684A305BB6B5581FB" ma:contentTypeVersion="12" ma:contentTypeDescription="Create a new document." ma:contentTypeScope="" ma:versionID="b6e998328ba584026988eaf9b63ffae9">
  <xsd:schema xmlns:xsd="http://www.w3.org/2001/XMLSchema" xmlns:xs="http://www.w3.org/2001/XMLSchema" xmlns:p="http://schemas.microsoft.com/office/2006/metadata/properties" xmlns:ns3="58fc8dca-7b51-4b95-994f-6e5ef010a55d" xmlns:ns4="6fa314d5-d71e-45f7-89aa-c4ae886cf755" targetNamespace="http://schemas.microsoft.com/office/2006/metadata/properties" ma:root="true" ma:fieldsID="e887b6bcdcc9aa6e535d17f56fbb6a70" ns3:_="" ns4:_="">
    <xsd:import namespace="58fc8dca-7b51-4b95-994f-6e5ef010a55d"/>
    <xsd:import namespace="6fa314d5-d71e-45f7-89aa-c4ae886cf75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c8dca-7b51-4b95-994f-6e5ef010a5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314d5-d71e-45f7-89aa-c4ae886cf7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5AD805-33BA-44A6-B32E-0067E7F065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62C908-A5A8-4777-A20F-CA2836C864FD}">
  <ds:schemaRefs>
    <ds:schemaRef ds:uri="http://schemas.openxmlformats.org/package/2006/metadata/core-properties"/>
    <ds:schemaRef ds:uri="http://schemas.microsoft.com/office/2006/documentManagement/types"/>
    <ds:schemaRef ds:uri="6fa314d5-d71e-45f7-89aa-c4ae886cf755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http://purl.org/dc/terms/"/>
    <ds:schemaRef ds:uri="58fc8dca-7b51-4b95-994f-6e5ef010a55d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C75063D-9D6E-4462-AAAC-335374F34C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c8dca-7b51-4b95-994f-6e5ef010a55d"/>
    <ds:schemaRef ds:uri="6fa314d5-d71e-45f7-89aa-c4ae886cf7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 Wand</dc:creator>
  <cp:keywords/>
  <dc:description/>
  <cp:lastModifiedBy>Jessie Wand</cp:lastModifiedBy>
  <cp:revision>26</cp:revision>
  <cp:lastPrinted>2016-12-22T10:24:00Z</cp:lastPrinted>
  <dcterms:created xsi:type="dcterms:W3CDTF">2020-02-03T11:46:00Z</dcterms:created>
  <dcterms:modified xsi:type="dcterms:W3CDTF">2020-02-03T12:05:00Z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0x0101006D8F135CF0AA0C4684A305BB6B5581FB</vt:lpwstr>
  </property>
</Properties>
</file>